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18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5"/>
      </w:tblGrid>
      <w:tr w:rsidR="00062210" w:rsidTr="001C559F">
        <w:trPr>
          <w:trHeight w:val="617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62210" w:rsidRDefault="001C559F">
            <w:pPr>
              <w:ind w:right="43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Žiadosť o overenie zmeny projektu stavby podľa § 43 ods. 3 Stavebného zákona </w:t>
            </w:r>
          </w:p>
        </w:tc>
      </w:tr>
      <w:tr w:rsidR="00062210" w:rsidTr="001C559F">
        <w:trPr>
          <w:trHeight w:val="331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A - Typ žiadosti a príslušnosť správneho orgánu </w:t>
            </w:r>
          </w:p>
        </w:tc>
      </w:tr>
      <w:tr w:rsidR="00062210" w:rsidTr="001C559F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Číselný kód dokumentu </w:t>
            </w: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Stavebný úrad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B - Identifikačné údaje žiadateľa, stavebníka, projektanta </w:t>
            </w:r>
          </w:p>
        </w:tc>
      </w:tr>
      <w:tr w:rsidR="00062210" w:rsidTr="001C559F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Stavebník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Generálny projektant alebo projektant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Projektant alebo spracovateľ časti dokumentácie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C - Základné údaje o stavbe alebo súbore stavieb </w:t>
            </w:r>
          </w:p>
        </w:tc>
      </w:tr>
      <w:tr w:rsidR="00062210" w:rsidTr="001C559F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overovacej doložky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Názov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6"/>
              <w:jc w:val="left"/>
            </w:pPr>
          </w:p>
        </w:tc>
      </w:tr>
      <w:tr w:rsidR="00062210" w:rsidTr="001C559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0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stavby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5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Členenie stavby alebo </w:t>
            </w:r>
            <w:r>
              <w:rPr>
                <w:b w:val="0"/>
                <w:sz w:val="24"/>
              </w:rPr>
              <w:lastRenderedPageBreak/>
              <w:t xml:space="preserve">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lastRenderedPageBreak/>
              <w:t xml:space="preserve">Hlavná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Členenie hlavnej stavby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29"/>
              <w:jc w:val="left"/>
            </w:pPr>
            <w:r>
              <w:rPr>
                <w:b w:val="0"/>
                <w:sz w:val="24"/>
              </w:rPr>
              <w:t xml:space="preserve">Členenie hlavnej stavby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Ostatné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v súbore stavieb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Uskutočňovanie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Svojpomocne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Dodávateľsky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Kvalifikovaná osoba pre vedenie uskutočňovania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C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5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D - Podrobné údaje o stavbe alebo súbore stavieb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Podrobná identifikácia stavby alebo súboru stavieb z hľadiska chránených záujmov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Jednoduchá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Investičný projekt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Vyhradená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Odňatie poľnohospodárskej pôdy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Zvláštne užívanie pozemnej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Zriadenie vjazdu alebo zriadenie pripojenia pozemnej komunikácie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nakladania s odpadom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Posudzovanie vplyvov na životné prostredie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35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Pamiatková ochrana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Výrub drevín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Stavba alebo časť stavby na odstránenie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Ak je súčasťou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Umiestnenie stavby </w:t>
            </w:r>
          </w:p>
        </w:tc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8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433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Vlastník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nadzemnej časti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stavby na odstránenie z hľadiska pamiatkovej ochrany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9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Zastavovacie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plocha pozemku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Spevnená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Plocha zelene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Max. rozmery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Úroveň podlahy 1. nadzemného podlažia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1012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1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Ostatné bilancie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34"/>
              <w:jc w:val="left"/>
            </w:pPr>
            <w:r>
              <w:rPr>
                <w:b w:val="0"/>
                <w:sz w:val="24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7"/>
              <w:jc w:val="left"/>
            </w:pPr>
            <w:r>
              <w:rPr>
                <w:b w:val="0"/>
                <w:sz w:val="24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bytových jednotiek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1-izbový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2-izbový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3-izbový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4-izbový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5- 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Uviesť iný typ/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2"/>
              <w:jc w:val="left"/>
            </w:pPr>
            <w:r>
              <w:rPr>
                <w:b w:val="0"/>
                <w:sz w:val="24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dažďová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Vykurovanie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2" w:type="dxa"/>
          </w:tblCellMar>
        </w:tblPrEx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Plynoinštalácia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5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pre napojenie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8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E - Dokumentácia stavby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Projektová dokumentácia zmeny projektu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Zápisnica z mimoriadnej kontrolnej prehliadky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Všetky doložky súladu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Doložky súladu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296"/>
              <w:jc w:val="both"/>
            </w:pPr>
            <w:r>
              <w:rPr>
                <w:b w:val="0"/>
                <w:sz w:val="24"/>
              </w:rPr>
              <w:t xml:space="preserve">Doložky súladu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F - Údaje o správnom poplatku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483"/>
              <w:jc w:val="both"/>
            </w:pPr>
            <w:r>
              <w:rPr>
                <w:b w:val="0"/>
                <w:sz w:val="24"/>
              </w:rPr>
              <w:t xml:space="preserve">Predpokladaný náklad stavby pre 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Výška správneho poplatku pre zmenu projektu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4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950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F 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G - Vyhlásenie žiadateľa a dátum podania  </w:t>
            </w: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  <w:tr w:rsidR="00062210" w:rsidTr="001C559F">
        <w:tblPrEx>
          <w:tblCellMar>
            <w:right w:w="11" w:type="dxa"/>
          </w:tblCellMar>
        </w:tblPrEx>
        <w:trPr>
          <w:trHeight w:val="34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62210" w:rsidRDefault="00062210">
            <w:pPr>
              <w:ind w:left="4" w:right="0"/>
              <w:jc w:val="left"/>
            </w:pPr>
          </w:p>
        </w:tc>
      </w:tr>
    </w:tbl>
    <w:p w:rsidR="00062210" w:rsidRDefault="001C559F">
      <w:pPr>
        <w:ind w:left="-720" w:right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sectPr w:rsidR="00062210">
      <w:pgSz w:w="11906" w:h="16838"/>
      <w:pgMar w:top="720" w:right="1440" w:bottom="13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10"/>
    <w:rsid w:val="00062210"/>
    <w:rsid w:val="001C559F"/>
    <w:rsid w:val="0096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/>
      <w:ind w:right="4196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/>
      <w:ind w:right="4196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Uramová</cp:lastModifiedBy>
  <cp:revision>2</cp:revision>
  <dcterms:created xsi:type="dcterms:W3CDTF">2025-05-13T11:47:00Z</dcterms:created>
  <dcterms:modified xsi:type="dcterms:W3CDTF">2025-05-13T11:47:00Z</dcterms:modified>
</cp:coreProperties>
</file>